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b w:val="1"/>
          <w:bCs w:val="1"/>
          <w:outline w:val="0"/>
          <w:color w:val="000000"/>
          <w:sz w:val="30"/>
          <w:szCs w:val="30"/>
          <w:shd w:val="clear" w:color="auto" w:fill="ffffff"/>
          <w:rtl w:val="0"/>
          <w14:textFill>
            <w14:solidFill>
              <w14:srgbClr w14:val="000000">
                <w14:alpha w14:val="9803"/>
              </w14:srgbClr>
            </w14:solidFill>
          </w14:textFill>
        </w:rPr>
      </w:pPr>
      <w:r>
        <w:rPr>
          <w:rFonts w:ascii="Helvetica" w:hAnsi="Helvetica"/>
          <w:b w:val="1"/>
          <w:bCs w:val="1"/>
          <w:outline w:val="0"/>
          <w:color w:val="000000"/>
          <w:sz w:val="30"/>
          <w:szCs w:val="30"/>
          <w:shd w:val="clear" w:color="auto" w:fill="ffffff"/>
          <w:rtl w:val="0"/>
          <w:lang w:val="en-US"/>
          <w14:textFill>
            <w14:solidFill>
              <w14:srgbClr w14:val="000000">
                <w14:alpha w14:val="9803"/>
              </w14:srgbClr>
            </w14:solidFill>
          </w14:textFill>
        </w:rPr>
        <w:t xml:space="preserve">Boom! Bam! Brush! </w:t>
      </w:r>
      <w:r>
        <w:rPr>
          <w:rFonts w:ascii="Helvetica" w:hAnsi="Helvetica"/>
          <w:b w:val="0"/>
          <w:bCs w:val="0"/>
          <w:outline w:val="0"/>
          <w:color w:val="000000"/>
          <w:sz w:val="30"/>
          <w:szCs w:val="30"/>
          <w:shd w:val="clear" w:color="auto" w:fill="ffffff"/>
          <w:rtl w:val="0"/>
          <w:lang w:val="en-US"/>
          <w14:textFill>
            <w14:solidFill>
              <w14:srgbClr w14:val="000000">
                <w14:alpha w14:val="9803"/>
              </w14:srgbClr>
            </w14:solidFill>
          </w14:textFill>
        </w:rPr>
        <w:t>Adobe Illustrator Workshop</w:t>
      </w:r>
    </w:p>
    <w:p>
      <w:pPr>
        <w:pStyle w:val="Default"/>
        <w:bidi w:val="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alpha w14:val="9803"/>
              </w14:srgbClr>
            </w14:solidFill>
          </w14:textFill>
        </w:rPr>
      </w:pPr>
    </w:p>
    <w:p>
      <w:pPr>
        <w:pStyle w:val="Default"/>
        <w:bidi w:val="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An interactive workshop for Illustrators, Letterers, and Designers who want to add truly unique style to their work in Adobe Illustrator.</w:t>
      </w:r>
    </w:p>
    <w:p>
      <w:pPr>
        <w:pStyle w:val="Default"/>
        <w:bidi w:val="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alpha w14:val="9803"/>
              </w14:srgbClr>
            </w14:solidFill>
          </w14:textFill>
        </w:rPr>
      </w:pPr>
    </w:p>
    <w:p>
      <w:pPr>
        <w:pStyle w:val="Default"/>
        <w:bidi w:val="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Our Custom Illustrator Brush Workshop is an in-person, hand</w:t>
      </w:r>
      <w:r>
        <w:rPr>
          <w:rFonts w:ascii="Helvetica" w:hAnsi="Helvetica" w:hint="default"/>
          <w:outline w:val="0"/>
          <w:color w:val="000000"/>
          <w:sz w:val="24"/>
          <w:szCs w:val="24"/>
          <w:shd w:val="clear" w:color="auto" w:fill="ffffff"/>
          <w:rtl w:val="0"/>
          <w:lang w:val="en-US"/>
          <w14:textFill>
            <w14:solidFill>
              <w14:srgbClr w14:val="000000">
                <w14:alpha w14:val="9803"/>
              </w14:srgbClr>
            </w14:solidFill>
          </w14:textFill>
        </w:rPr>
        <w:t>’</w:t>
      </w: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s-on class where you learn how to make unique, one-of-a-kind, hand-created textures and turn them into custom brushes. We also explore the many ways to use them in your work.</w:t>
      </w:r>
    </w:p>
    <w:p>
      <w:pPr>
        <w:pStyle w:val="Default"/>
        <w:bidi w:val="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The content is drawn from what I learned while illustrating the children</w:t>
      </w:r>
      <w:r>
        <w:rPr>
          <w:rFonts w:ascii="Helvetica" w:hAnsi="Helvetica" w:hint="default"/>
          <w:outline w:val="0"/>
          <w:color w:val="000000"/>
          <w:sz w:val="24"/>
          <w:szCs w:val="24"/>
          <w:shd w:val="clear" w:color="auto" w:fill="ffffff"/>
          <w:rtl w:val="0"/>
          <w:lang w:val="en-US"/>
          <w14:textFill>
            <w14:solidFill>
              <w14:srgbClr w14:val="000000">
                <w14:alpha w14:val="9803"/>
              </w14:srgbClr>
            </w14:solidFill>
          </w14:textFill>
        </w:rPr>
        <w:t>’</w:t>
      </w: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 xml:space="preserve">s book </w:t>
      </w:r>
      <w:r>
        <w:rPr>
          <w:rFonts w:ascii="Helvetica" w:hAnsi="Helvetica"/>
          <w:i w:val="1"/>
          <w:iCs w:val="1"/>
          <w:outline w:val="0"/>
          <w:color w:val="000000"/>
          <w:sz w:val="24"/>
          <w:szCs w:val="24"/>
          <w:shd w:val="clear" w:color="auto" w:fill="ffffff"/>
          <w:rtl w:val="0"/>
          <w:lang w:val="en-US"/>
          <w14:textFill>
            <w14:solidFill>
              <w14:srgbClr w14:val="000000">
                <w14:alpha w14:val="9803"/>
              </w14:srgbClr>
            </w14:solidFill>
          </w14:textFill>
        </w:rPr>
        <w:t>Chin Up Chinchilla.</w:t>
      </w: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 xml:space="preserve"> While there a million Photoshop brush workshops, I sought to create a unique style within the vector-based Adobe illustrator platform while still achieving an hand-drawn, analog style. </w:t>
      </w:r>
    </w:p>
    <w:p>
      <w:pPr>
        <w:pStyle w:val="Default"/>
        <w:bidi w:val="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alpha w14:val="9803"/>
              </w14:srgbClr>
            </w14:solidFill>
          </w14:textFill>
        </w:rPr>
      </w:pPr>
    </w:p>
    <w:p>
      <w:pPr>
        <w:pStyle w:val="Default"/>
        <w:bidi w:val="0"/>
        <w:ind w:left="0" w:right="0" w:firstLine="0"/>
        <w:jc w:val="left"/>
        <w:rPr>
          <w:rFonts w:ascii="Helvetica" w:cs="Helvetica" w:hAnsi="Helvetica" w:eastAsia="Helvetica"/>
          <w:b w:val="1"/>
          <w:bCs w:val="1"/>
          <w:outline w:val="0"/>
          <w:color w:val="000000"/>
          <w:sz w:val="24"/>
          <w:szCs w:val="24"/>
          <w:shd w:val="clear" w:color="auto" w:fill="ffffff"/>
          <w:rtl w:val="0"/>
          <w14:textFill>
            <w14:solidFill>
              <w14:srgbClr w14:val="000000">
                <w14:alpha w14:val="9803"/>
              </w14:srgbClr>
            </w14:solidFill>
          </w14:textFill>
        </w:rPr>
      </w:pPr>
      <w:r>
        <w:rPr>
          <w:rFonts w:ascii="Helvetica" w:hAnsi="Helvetica"/>
          <w:b w:val="1"/>
          <w:bCs w:val="1"/>
          <w:outline w:val="0"/>
          <w:color w:val="000000"/>
          <w:sz w:val="24"/>
          <w:szCs w:val="24"/>
          <w:shd w:val="clear" w:color="auto" w:fill="ffffff"/>
          <w:rtl w:val="0"/>
          <w:lang w:val="en-US"/>
          <w14:textFill>
            <w14:solidFill>
              <w14:srgbClr w14:val="000000">
                <w14:alpha w14:val="9803"/>
              </w14:srgbClr>
            </w14:solidFill>
          </w14:textFill>
        </w:rPr>
        <w:t>This three-hour presentation covers topics like:</w:t>
      </w:r>
    </w:p>
    <w:p>
      <w:pPr>
        <w:pStyle w:val="Default"/>
        <w:numPr>
          <w:ilvl w:val="0"/>
          <w:numId w:val="2"/>
        </w:numPr>
        <w:bidi w:val="0"/>
        <w:ind w:right="0"/>
        <w:jc w:val="left"/>
        <w:rPr>
          <w:rFonts w:ascii="Helvetica" w:hAnsi="Helvetica"/>
          <w:outline w:val="0"/>
          <w:color w:val="000000"/>
          <w:sz w:val="24"/>
          <w:szCs w:val="24"/>
          <w:shd w:val="clear" w:color="auto" w:fill="ffffff"/>
          <w:rtl w:val="0"/>
          <w:lang w:val="en-US"/>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Getting our hands dirty! We supply paint, brushes and some unexpected drawing tools.</w:t>
      </w:r>
    </w:p>
    <w:p>
      <w:pPr>
        <w:pStyle w:val="Default"/>
        <w:numPr>
          <w:ilvl w:val="0"/>
          <w:numId w:val="2"/>
        </w:numPr>
        <w:bidi w:val="0"/>
        <w:ind w:right="0"/>
        <w:jc w:val="left"/>
        <w:rPr>
          <w:rFonts w:ascii="Helvetica" w:hAnsi="Helvetica"/>
          <w:outline w:val="0"/>
          <w:color w:val="000000"/>
          <w:sz w:val="24"/>
          <w:szCs w:val="24"/>
          <w:shd w:val="clear" w:color="auto" w:fill="ffffff"/>
          <w:rtl w:val="0"/>
          <w:lang w:val="en-US"/>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Ways to import your hand-made brushes. No laptop is required but you</w:t>
      </w:r>
      <w:r>
        <w:rPr>
          <w:rFonts w:ascii="Helvetica" w:hAnsi="Helvetica" w:hint="default"/>
          <w:outline w:val="0"/>
          <w:color w:val="000000"/>
          <w:sz w:val="24"/>
          <w:szCs w:val="24"/>
          <w:shd w:val="clear" w:color="auto" w:fill="ffffff"/>
          <w:rtl w:val="0"/>
          <w:lang w:val="en-US"/>
          <w14:textFill>
            <w14:solidFill>
              <w14:srgbClr w14:val="000000">
                <w14:alpha w14:val="9803"/>
              </w14:srgbClr>
            </w14:solidFill>
          </w14:textFill>
        </w:rPr>
        <w:t>’</w:t>
      </w: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re welcome to bring one and work alongside us.</w:t>
      </w:r>
    </w:p>
    <w:p>
      <w:pPr>
        <w:pStyle w:val="Default"/>
        <w:numPr>
          <w:ilvl w:val="0"/>
          <w:numId w:val="2"/>
        </w:numPr>
        <w:bidi w:val="0"/>
        <w:ind w:right="0"/>
        <w:jc w:val="left"/>
        <w:rPr>
          <w:rFonts w:ascii="Helvetica" w:hAnsi="Helvetica"/>
          <w:outline w:val="0"/>
          <w:color w:val="000000"/>
          <w:sz w:val="24"/>
          <w:szCs w:val="24"/>
          <w:shd w:val="clear" w:color="auto" w:fill="ffffff"/>
          <w:rtl w:val="0"/>
          <w:lang w:val="en-US"/>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How to take those digital assets and create various types of brushes in Adobe Illustrator.</w:t>
      </w:r>
    </w:p>
    <w:p>
      <w:pPr>
        <w:pStyle w:val="Default"/>
        <w:numPr>
          <w:ilvl w:val="0"/>
          <w:numId w:val="2"/>
        </w:numPr>
        <w:bidi w:val="0"/>
        <w:ind w:right="0"/>
        <w:jc w:val="left"/>
        <w:rPr>
          <w:rFonts w:ascii="Helvetica" w:hAnsi="Helvetica"/>
          <w:outline w:val="0"/>
          <w:color w:val="000000"/>
          <w:sz w:val="24"/>
          <w:szCs w:val="24"/>
          <w:shd w:val="clear" w:color="auto" w:fill="ffffff"/>
          <w:rtl w:val="0"/>
          <w:lang w:val="en-US"/>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How to use and integrate brushes in your work to create linework, texture and transparency.</w:t>
      </w:r>
    </w:p>
    <w:p>
      <w:pPr>
        <w:pStyle w:val="Default"/>
        <w:numPr>
          <w:ilvl w:val="0"/>
          <w:numId w:val="2"/>
        </w:numPr>
        <w:bidi w:val="0"/>
        <w:ind w:right="0"/>
        <w:jc w:val="left"/>
        <w:rPr>
          <w:rFonts w:ascii="Helvetica" w:hAnsi="Helvetica"/>
          <w:outline w:val="0"/>
          <w:color w:val="000000"/>
          <w:sz w:val="24"/>
          <w:szCs w:val="24"/>
          <w:shd w:val="clear" w:color="auto" w:fill="ffffff"/>
          <w:rtl w:val="0"/>
          <w:lang w:val="en-US"/>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 xml:space="preserve">Downloadable step-by-step reference guide that walks you through the process </w:t>
      </w:r>
      <w:r>
        <w:rPr>
          <w:rFonts w:ascii="Helvetica" w:hAnsi="Helvetica" w:hint="default"/>
          <w:outline w:val="0"/>
          <w:color w:val="000000"/>
          <w:sz w:val="24"/>
          <w:szCs w:val="24"/>
          <w:shd w:val="clear" w:color="auto" w:fill="ffffff"/>
          <w:rtl w:val="0"/>
          <w:lang w:val="en-US"/>
          <w14:textFill>
            <w14:solidFill>
              <w14:srgbClr w14:val="000000">
                <w14:alpha w14:val="9803"/>
              </w14:srgbClr>
            </w14:solidFill>
          </w14:textFill>
        </w:rPr>
        <w:t xml:space="preserve">– </w:t>
      </w: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so you can spend more time making, and less time taking notes</w:t>
      </w:r>
    </w:p>
    <w:p>
      <w:pPr>
        <w:pStyle w:val="Default"/>
        <w:numPr>
          <w:ilvl w:val="0"/>
          <w:numId w:val="2"/>
        </w:numPr>
        <w:bidi w:val="0"/>
        <w:ind w:right="0"/>
        <w:jc w:val="left"/>
        <w:rPr>
          <w:rFonts w:ascii="Helvetica" w:hAnsi="Helvetica"/>
          <w:outline w:val="0"/>
          <w:color w:val="000000"/>
          <w:sz w:val="24"/>
          <w:szCs w:val="24"/>
          <w:shd w:val="clear" w:color="auto" w:fill="ffffff"/>
          <w:rtl w:val="0"/>
          <w:lang w:val="en-US"/>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Downloadable demonstration files to pick apart and practice with</w:t>
      </w:r>
    </w:p>
    <w:p>
      <w:pPr>
        <w:pStyle w:val="Default"/>
        <w:bidi w:val="0"/>
        <w:ind w:left="0" w:right="0" w:firstLine="0"/>
        <w:jc w:val="left"/>
        <w:rPr>
          <w:rFonts w:ascii="Helvetica" w:cs="Helvetica" w:hAnsi="Helvetica" w:eastAsia="Helvetica"/>
          <w:i w:val="1"/>
          <w:iCs w:val="1"/>
          <w:outline w:val="0"/>
          <w:color w:val="000000"/>
          <w:sz w:val="24"/>
          <w:szCs w:val="24"/>
          <w:rtl w:val="0"/>
          <w14:textFill>
            <w14:solidFill>
              <w14:srgbClr w14:val="000000">
                <w14:alpha w14:val="9803"/>
              </w14:srgbClr>
            </w14:solidFill>
          </w14:textFill>
        </w:rPr>
      </w:pPr>
    </w:p>
    <w:p>
      <w:pPr>
        <w:pStyle w:val="Default"/>
        <w:bidi w:val="0"/>
        <w:ind w:left="0" w:right="0" w:firstLine="0"/>
        <w:jc w:val="left"/>
        <w:rPr>
          <w:rFonts w:ascii="Helvetica" w:cs="Helvetica" w:hAnsi="Helvetica" w:eastAsia="Helvetica"/>
          <w:i w:val="1"/>
          <w:iCs w:val="1"/>
          <w:outline w:val="0"/>
          <w:color w:val="000000"/>
          <w:sz w:val="24"/>
          <w:szCs w:val="24"/>
          <w:rtl w:val="0"/>
          <w14:textFill>
            <w14:solidFill>
              <w14:srgbClr w14:val="000000">
                <w14:alpha w14:val="9803"/>
              </w14:srgbClr>
            </w14:solidFill>
          </w14:textFill>
        </w:rPr>
      </w:pPr>
    </w:p>
    <w:p>
      <w:pPr>
        <w:pStyle w:val="Default"/>
        <w:bidi w:val="0"/>
        <w:ind w:left="0" w:right="0" w:firstLine="0"/>
        <w:jc w:val="left"/>
        <w:rPr>
          <w:rFonts w:ascii="Helvetica" w:cs="Helvetica" w:hAnsi="Helvetica" w:eastAsia="Helvetica"/>
          <w:i w:val="1"/>
          <w:iCs w:val="1"/>
          <w:outline w:val="0"/>
          <w:color w:val="000000"/>
          <w:sz w:val="24"/>
          <w:szCs w:val="24"/>
          <w:rtl w:val="0"/>
          <w14:textFill>
            <w14:solidFill>
              <w14:srgbClr w14:val="000000">
                <w14:alpha w14:val="9803"/>
              </w14:srgbClr>
            </w14:solidFill>
          </w14:textFill>
        </w:rPr>
      </w:pPr>
    </w:p>
    <w:p>
      <w:pPr>
        <w:pStyle w:val="Default"/>
        <w:bidi w:val="0"/>
        <w:ind w:left="0" w:right="0" w:firstLine="0"/>
        <w:jc w:val="left"/>
        <w:rPr>
          <w:rFonts w:ascii="Helvetica" w:cs="Helvetica" w:hAnsi="Helvetica" w:eastAsia="Helvetica"/>
          <w:b w:val="0"/>
          <w:bCs w:val="0"/>
          <w:outline w:val="0"/>
          <w:color w:val="000000"/>
          <w:sz w:val="32"/>
          <w:szCs w:val="32"/>
          <w:shd w:val="clear" w:color="auto" w:fill="ffffff"/>
          <w:rtl w:val="0"/>
          <w14:textFill>
            <w14:solidFill>
              <w14:srgbClr w14:val="000000">
                <w14:alpha w14:val="9803"/>
              </w14:srgbClr>
            </w14:solidFill>
          </w14:textFill>
        </w:rPr>
      </w:pPr>
      <w:r>
        <w:rPr>
          <w:rFonts w:ascii="Helvetica" w:hAnsi="Helvetica"/>
          <w:b w:val="1"/>
          <w:bCs w:val="1"/>
          <w:outline w:val="0"/>
          <w:color w:val="000000"/>
          <w:sz w:val="32"/>
          <w:szCs w:val="32"/>
          <w:shd w:val="clear" w:color="auto" w:fill="ffffff"/>
          <w:rtl w:val="0"/>
          <w:lang w:val="en-US"/>
          <w14:textFill>
            <w14:solidFill>
              <w14:srgbClr w14:val="000000">
                <w14:alpha w14:val="9803"/>
              </w14:srgbClr>
            </w14:solidFill>
          </w14:textFill>
        </w:rPr>
        <w:t xml:space="preserve">Always in Tandem </w:t>
      </w:r>
      <w:r>
        <w:rPr>
          <w:rFonts w:ascii="Helvetica" w:hAnsi="Helvetica"/>
          <w:b w:val="0"/>
          <w:bCs w:val="0"/>
          <w:outline w:val="0"/>
          <w:color w:val="000000"/>
          <w:sz w:val="32"/>
          <w:szCs w:val="32"/>
          <w:shd w:val="clear" w:color="auto" w:fill="ffffff"/>
          <w:rtl w:val="0"/>
          <w:lang w:val="en-US"/>
          <w14:textFill>
            <w14:solidFill>
              <w14:srgbClr w14:val="000000">
                <w14:alpha w14:val="9803"/>
              </w14:srgbClr>
            </w14:solidFill>
          </w14:textFill>
        </w:rPr>
        <w:t>Keynote Talk</w:t>
      </w:r>
    </w:p>
    <w:p>
      <w:pPr>
        <w:pStyle w:val="Default"/>
        <w:bidi w:val="0"/>
        <w:ind w:left="0" w:right="0" w:firstLine="0"/>
        <w:jc w:val="left"/>
        <w:rPr>
          <w:rFonts w:ascii="Helvetica" w:cs="Helvetica" w:hAnsi="Helvetica" w:eastAsia="Helvetica"/>
          <w:b w:val="1"/>
          <w:bCs w:val="1"/>
          <w:outline w:val="0"/>
          <w:color w:val="000000"/>
          <w:sz w:val="24"/>
          <w:szCs w:val="24"/>
          <w:shd w:val="clear" w:color="auto" w:fill="ffffff"/>
          <w:rtl w:val="0"/>
          <w14:textFill>
            <w14:solidFill>
              <w14:srgbClr w14:val="000000">
                <w14:alpha w14:val="9803"/>
              </w14:srgbClr>
            </w14:solidFill>
          </w14:textFill>
        </w:rPr>
      </w:pPr>
    </w:p>
    <w:p>
      <w:pPr>
        <w:pStyle w:val="Default"/>
        <w:bidi w:val="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 xml:space="preserve">Ever wish you could align your business with clients who share the same values and goals? </w:t>
      </w:r>
    </w:p>
    <w:p>
      <w:pPr>
        <w:pStyle w:val="Default"/>
        <w:bidi w:val="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alpha w14:val="9803"/>
              </w14:srgbClr>
            </w14:solidFill>
          </w14:textFill>
        </w:rPr>
      </w:pPr>
    </w:p>
    <w:p>
      <w:pPr>
        <w:pStyle w:val="Default"/>
        <w:bidi w:val="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5 years after starting my studio, I took a month-long international trip. Upon return, I saw my business with a clarity I hadn</w:t>
      </w:r>
      <w:r>
        <w:rPr>
          <w:rFonts w:ascii="Helvetica" w:hAnsi="Helvetica" w:hint="default"/>
          <w:outline w:val="0"/>
          <w:color w:val="000000"/>
          <w:sz w:val="24"/>
          <w:szCs w:val="24"/>
          <w:shd w:val="clear" w:color="auto" w:fill="ffffff"/>
          <w:rtl w:val="0"/>
          <w:lang w:val="en-US"/>
          <w14:textFill>
            <w14:solidFill>
              <w14:srgbClr w14:val="000000">
                <w14:alpha w14:val="9803"/>
              </w14:srgbClr>
            </w14:solidFill>
          </w14:textFill>
        </w:rPr>
        <w:t>’</w:t>
      </w: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 xml:space="preserve">t seen before. The pivot I made at that point changed the way we do business as a design studio as well as our approach to finding clients who best fit our culture and values. It helped us to define the real meaning of fulfilling creative  work and how, when we do what is best for our clients, we can help them achieve their goals and find the same level of joy and fulfillment. </w:t>
      </w:r>
    </w:p>
    <w:p>
      <w:pPr>
        <w:pStyle w:val="Default"/>
        <w:bidi w:val="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alpha w14:val="9803"/>
              </w14:srgbClr>
            </w14:solidFill>
          </w14:textFill>
        </w:rPr>
      </w:pPr>
    </w:p>
    <w:p>
      <w:pPr>
        <w:pStyle w:val="Default"/>
        <w:bidi w:val="0"/>
        <w:ind w:left="0" w:right="0" w:firstLine="0"/>
        <w:jc w:val="left"/>
        <w:rPr>
          <w:rFonts w:ascii="Helvetica" w:cs="Helvetica" w:hAnsi="Helvetica" w:eastAsia="Helvetica"/>
          <w:b w:val="1"/>
          <w:bCs w:val="1"/>
          <w:outline w:val="0"/>
          <w:color w:val="000000"/>
          <w:sz w:val="24"/>
          <w:szCs w:val="24"/>
          <w:shd w:val="clear" w:color="auto" w:fill="ffffff"/>
          <w:rtl w:val="0"/>
          <w14:textFill>
            <w14:solidFill>
              <w14:srgbClr w14:val="000000">
                <w14:alpha w14:val="9803"/>
              </w14:srgbClr>
            </w14:solidFill>
          </w14:textFill>
        </w:rPr>
      </w:pPr>
      <w:r>
        <w:rPr>
          <w:rFonts w:ascii="Helvetica" w:hAnsi="Helvetica"/>
          <w:b w:val="1"/>
          <w:bCs w:val="1"/>
          <w:outline w:val="0"/>
          <w:color w:val="000000"/>
          <w:sz w:val="24"/>
          <w:szCs w:val="24"/>
          <w:shd w:val="clear" w:color="auto" w:fill="ffffff"/>
          <w:rtl w:val="0"/>
          <w:lang w:val="en-US"/>
          <w14:textFill>
            <w14:solidFill>
              <w14:srgbClr w14:val="000000">
                <w14:alpha w14:val="9803"/>
              </w14:srgbClr>
            </w14:solidFill>
          </w14:textFill>
        </w:rPr>
        <w:t>This one-hour presentation covers topics like:</w:t>
      </w:r>
    </w:p>
    <w:p>
      <w:pPr>
        <w:pStyle w:val="Default"/>
        <w:numPr>
          <w:ilvl w:val="0"/>
          <w:numId w:val="2"/>
        </w:numPr>
        <w:bidi w:val="0"/>
        <w:ind w:right="0"/>
        <w:jc w:val="left"/>
        <w:rPr>
          <w:rFonts w:ascii="Helvetica" w:hAnsi="Helvetica"/>
          <w:outline w:val="0"/>
          <w:color w:val="000000"/>
          <w:sz w:val="24"/>
          <w:szCs w:val="24"/>
          <w:shd w:val="clear" w:color="auto" w:fill="ffffff"/>
          <w:rtl w:val="0"/>
          <w:lang w:val="en-US"/>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Discovering, developing and spreading joy through your everyday work and talents</w:t>
      </w:r>
    </w:p>
    <w:p>
      <w:pPr>
        <w:pStyle w:val="Default"/>
        <w:numPr>
          <w:ilvl w:val="0"/>
          <w:numId w:val="2"/>
        </w:numPr>
        <w:bidi w:val="0"/>
        <w:ind w:right="0"/>
        <w:jc w:val="left"/>
        <w:rPr>
          <w:rFonts w:ascii="Helvetica" w:hAnsi="Helvetica"/>
          <w:outline w:val="0"/>
          <w:color w:val="000000"/>
          <w:sz w:val="24"/>
          <w:szCs w:val="24"/>
          <w:shd w:val="clear" w:color="auto" w:fill="ffffff"/>
          <w:rtl w:val="0"/>
          <w:lang w:val="en-US"/>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 xml:space="preserve">Curating and connecting with a client base that resonates with your values and goals </w:t>
      </w:r>
    </w:p>
    <w:p>
      <w:pPr>
        <w:pStyle w:val="Default"/>
        <w:numPr>
          <w:ilvl w:val="0"/>
          <w:numId w:val="2"/>
        </w:numPr>
        <w:bidi w:val="0"/>
        <w:ind w:right="0"/>
        <w:jc w:val="left"/>
        <w:rPr>
          <w:rFonts w:ascii="Helvetica" w:hAnsi="Helvetica"/>
          <w:outline w:val="0"/>
          <w:color w:val="000000"/>
          <w:sz w:val="24"/>
          <w:szCs w:val="24"/>
          <w:shd w:val="clear" w:color="auto" w:fill="ffffff"/>
          <w:rtl w:val="0"/>
          <w:lang w:val="en-US"/>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Sharing your gifts to better your community</w:t>
      </w:r>
    </w:p>
    <w:p>
      <w:pPr>
        <w:pStyle w:val="Default"/>
        <w:numPr>
          <w:ilvl w:val="0"/>
          <w:numId w:val="2"/>
        </w:numPr>
        <w:bidi w:val="0"/>
        <w:ind w:right="0"/>
        <w:jc w:val="left"/>
        <w:rPr>
          <w:rFonts w:ascii="Helvetica" w:hAnsi="Helvetica"/>
          <w:outline w:val="0"/>
          <w:color w:val="000000"/>
          <w:sz w:val="24"/>
          <w:szCs w:val="24"/>
          <w:shd w:val="clear" w:color="auto" w:fill="ffffff"/>
          <w:rtl w:val="0"/>
          <w:lang w:val="en-US"/>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Loving people through your work</w:t>
      </w:r>
    </w:p>
    <w:p>
      <w:pPr>
        <w:pStyle w:val="Default"/>
        <w:bidi w:val="0"/>
        <w:ind w:left="0" w:right="0" w:firstLine="0"/>
        <w:jc w:val="left"/>
        <w:rPr>
          <w:rFonts w:ascii="Helvetica" w:cs="Helvetica" w:hAnsi="Helvetica" w:eastAsia="Helvetica"/>
          <w:b w:val="1"/>
          <w:bCs w:val="1"/>
          <w:outline w:val="0"/>
          <w:color w:val="000000"/>
          <w:sz w:val="24"/>
          <w:szCs w:val="24"/>
          <w:shd w:val="clear" w:color="auto" w:fill="ffffff"/>
          <w:rtl w:val="0"/>
          <w14:textFill>
            <w14:solidFill>
              <w14:srgbClr w14:val="000000">
                <w14:alpha w14:val="9803"/>
              </w14:srgbClr>
            </w14:solidFill>
          </w14:textFill>
        </w:rPr>
      </w:pPr>
    </w:p>
    <w:p>
      <w:pPr>
        <w:pStyle w:val="Default"/>
        <w:bidi w:val="0"/>
        <w:ind w:left="0" w:right="0" w:firstLine="0"/>
        <w:jc w:val="left"/>
        <w:rPr>
          <w:rFonts w:ascii="Helvetica" w:cs="Helvetica" w:hAnsi="Helvetica" w:eastAsia="Helvetica"/>
          <w:outline w:val="0"/>
          <w:color w:val="000000"/>
          <w:sz w:val="24"/>
          <w:szCs w:val="24"/>
          <w:rtl w:val="0"/>
          <w14:textFill>
            <w14:solidFill>
              <w14:srgbClr w14:val="000000">
                <w14:alpha w14:val="9803"/>
              </w14:srgbClr>
            </w14:solidFill>
          </w14:textFill>
        </w:rPr>
      </w:pPr>
    </w:p>
    <w:p>
      <w:pPr>
        <w:pStyle w:val="Default"/>
        <w:bidi w:val="0"/>
        <w:ind w:left="0" w:right="0" w:firstLine="0"/>
        <w:jc w:val="left"/>
        <w:rPr>
          <w:rFonts w:ascii="Helvetica" w:cs="Helvetica" w:hAnsi="Helvetica" w:eastAsia="Helvetica"/>
          <w:i w:val="1"/>
          <w:iCs w:val="1"/>
          <w:outline w:val="0"/>
          <w:color w:val="000000"/>
          <w:sz w:val="24"/>
          <w:szCs w:val="24"/>
          <w:rtl w:val="0"/>
          <w14:textFill>
            <w14:solidFill>
              <w14:srgbClr w14:val="000000">
                <w14:alpha w14:val="9803"/>
              </w14:srgbClr>
            </w14:solidFill>
          </w14:textFill>
        </w:rPr>
      </w:pPr>
    </w:p>
    <w:p>
      <w:pPr>
        <w:pStyle w:val="Default"/>
        <w:bidi w:val="0"/>
        <w:ind w:left="0" w:right="0" w:firstLine="0"/>
        <w:jc w:val="left"/>
        <w:rPr>
          <w:rFonts w:ascii="Helvetica" w:cs="Helvetica" w:hAnsi="Helvetica" w:eastAsia="Helvetica"/>
          <w:b w:val="1"/>
          <w:bCs w:val="1"/>
          <w:outline w:val="0"/>
          <w:color w:val="000000"/>
          <w:sz w:val="24"/>
          <w:szCs w:val="24"/>
          <w:shd w:val="clear" w:color="auto" w:fill="ffffff"/>
          <w:rtl w:val="0"/>
          <w14:textFill>
            <w14:solidFill>
              <w14:srgbClr w14:val="000000">
                <w14:alpha w14:val="9803"/>
              </w14:srgbClr>
            </w14:solidFill>
          </w14:textFill>
        </w:rPr>
      </w:pPr>
      <w:r>
        <w:rPr>
          <w:rFonts w:ascii="Helvetica" w:hAnsi="Helvetica"/>
          <w:b w:val="1"/>
          <w:bCs w:val="1"/>
          <w:outline w:val="0"/>
          <w:color w:val="000000"/>
          <w:sz w:val="24"/>
          <w:szCs w:val="24"/>
          <w:shd w:val="clear" w:color="auto" w:fill="ffffff"/>
          <w:rtl w:val="0"/>
          <w:lang w:val="en-US"/>
          <w14:textFill>
            <w14:solidFill>
              <w14:srgbClr w14:val="000000">
                <w14:alpha w14:val="9803"/>
              </w14:srgbClr>
            </w14:solidFill>
          </w14:textFill>
        </w:rPr>
        <w:t>Self-publishing, Side Projects and Super Powers Workshop</w:t>
      </w:r>
    </w:p>
    <w:p>
      <w:pPr>
        <w:pStyle w:val="Default"/>
        <w:bidi w:val="0"/>
        <w:ind w:left="0" w:right="0" w:firstLine="0"/>
        <w:jc w:val="left"/>
        <w:rPr>
          <w:rFonts w:ascii="Helvetica" w:cs="Helvetica" w:hAnsi="Helvetica" w:eastAsia="Helvetica"/>
          <w:b w:val="1"/>
          <w:bCs w:val="1"/>
          <w:outline w:val="0"/>
          <w:color w:val="000000"/>
          <w:sz w:val="24"/>
          <w:szCs w:val="24"/>
          <w:shd w:val="clear" w:color="auto" w:fill="ffffff"/>
          <w:rtl w:val="0"/>
          <w14:textFill>
            <w14:solidFill>
              <w14:srgbClr w14:val="000000">
                <w14:alpha w14:val="9803"/>
              </w14:srgbClr>
            </w14:solidFill>
          </w14:textFill>
        </w:rPr>
      </w:pPr>
    </w:p>
    <w:p>
      <w:pPr>
        <w:pStyle w:val="Default"/>
        <w:bidi w:val="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Learn about how you can develop your own side projects or products as a secondary source of income or personal development.</w:t>
      </w:r>
    </w:p>
    <w:p>
      <w:pPr>
        <w:pStyle w:val="Default"/>
        <w:bidi w:val="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alpha w14:val="9803"/>
              </w14:srgbClr>
            </w14:solidFill>
          </w14:textFill>
        </w:rPr>
      </w:pPr>
    </w:p>
    <w:p>
      <w:pPr>
        <w:pStyle w:val="Default"/>
        <w:bidi w:val="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This workshop uses our self-published children</w:t>
      </w:r>
      <w:r>
        <w:rPr>
          <w:rFonts w:ascii="Helvetica" w:hAnsi="Helvetica" w:hint="default"/>
          <w:outline w:val="0"/>
          <w:color w:val="000000"/>
          <w:sz w:val="24"/>
          <w:szCs w:val="24"/>
          <w:shd w:val="clear" w:color="auto" w:fill="ffffff"/>
          <w:rtl w:val="0"/>
          <w:lang w:val="en-US"/>
          <w14:textFill>
            <w14:solidFill>
              <w14:srgbClr w14:val="000000">
                <w14:alpha w14:val="9803"/>
              </w14:srgbClr>
            </w14:solidFill>
          </w14:textFill>
        </w:rPr>
        <w:t>’</w:t>
      </w: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 xml:space="preserve">s book </w:t>
      </w:r>
      <w:r>
        <w:rPr>
          <w:rFonts w:ascii="Helvetica" w:hAnsi="Helvetica"/>
          <w:i w:val="1"/>
          <w:iCs w:val="1"/>
          <w:outline w:val="0"/>
          <w:color w:val="000000"/>
          <w:sz w:val="24"/>
          <w:szCs w:val="24"/>
          <w:shd w:val="clear" w:color="auto" w:fill="ffffff"/>
          <w:rtl w:val="0"/>
          <w:lang w:val="en-US"/>
          <w14:textFill>
            <w14:solidFill>
              <w14:srgbClr w14:val="000000">
                <w14:alpha w14:val="9803"/>
              </w14:srgbClr>
            </w14:solidFill>
          </w14:textFill>
        </w:rPr>
        <w:t>Chin Up Chinchilla</w:t>
      </w: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 xml:space="preserve"> as the case study for how we successfully crowd-funded a creative project on Kickstarter under 5 days and how you can find creative side-projects that align with your unique self, natural talents, and world-changing goals.</w:t>
      </w:r>
    </w:p>
    <w:p>
      <w:pPr>
        <w:pStyle w:val="Default"/>
        <w:bidi w:val="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alpha w14:val="9803"/>
              </w14:srgbClr>
            </w14:solidFill>
          </w14:textFill>
        </w:rPr>
      </w:pPr>
    </w:p>
    <w:p>
      <w:pPr>
        <w:pStyle w:val="Default"/>
        <w:bidi w:val="0"/>
        <w:ind w:left="0" w:right="0" w:firstLine="0"/>
        <w:jc w:val="left"/>
        <w:rPr>
          <w:rFonts w:ascii="Helvetica" w:cs="Helvetica" w:hAnsi="Helvetica" w:eastAsia="Helvetica"/>
          <w:b w:val="1"/>
          <w:bCs w:val="1"/>
          <w:outline w:val="0"/>
          <w:color w:val="000000"/>
          <w:sz w:val="24"/>
          <w:szCs w:val="24"/>
          <w:shd w:val="clear" w:color="auto" w:fill="ffffff"/>
          <w:rtl w:val="0"/>
          <w14:textFill>
            <w14:solidFill>
              <w14:srgbClr w14:val="000000">
                <w14:alpha w14:val="9803"/>
              </w14:srgbClr>
            </w14:solidFill>
          </w14:textFill>
        </w:rPr>
      </w:pPr>
      <w:r>
        <w:rPr>
          <w:rFonts w:ascii="Helvetica" w:hAnsi="Helvetica"/>
          <w:b w:val="1"/>
          <w:bCs w:val="1"/>
          <w:outline w:val="0"/>
          <w:color w:val="000000"/>
          <w:sz w:val="24"/>
          <w:szCs w:val="24"/>
          <w:shd w:val="clear" w:color="auto" w:fill="ffffff"/>
          <w:rtl w:val="0"/>
          <w:lang w:val="en-US"/>
          <w14:textFill>
            <w14:solidFill>
              <w14:srgbClr w14:val="000000">
                <w14:alpha w14:val="9803"/>
              </w14:srgbClr>
            </w14:solidFill>
          </w14:textFill>
        </w:rPr>
        <w:t>This 1.5 to 2 hour workshop covers topics like:</w:t>
      </w:r>
    </w:p>
    <w:p>
      <w:pPr>
        <w:pStyle w:val="Default"/>
        <w:numPr>
          <w:ilvl w:val="0"/>
          <w:numId w:val="2"/>
        </w:numPr>
        <w:bidi w:val="0"/>
        <w:ind w:right="0"/>
        <w:jc w:val="left"/>
        <w:rPr>
          <w:rFonts w:ascii="Helvetica" w:hAnsi="Helvetica"/>
          <w:outline w:val="0"/>
          <w:color w:val="000000"/>
          <w:sz w:val="24"/>
          <w:szCs w:val="24"/>
          <w:shd w:val="clear" w:color="auto" w:fill="ffffff"/>
          <w:rtl w:val="0"/>
          <w:lang w:val="en-US"/>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 xml:space="preserve">We discuss lessons learned, the good, the bad and the ugly. </w:t>
      </w:r>
    </w:p>
    <w:p>
      <w:pPr>
        <w:pStyle w:val="Default"/>
        <w:numPr>
          <w:ilvl w:val="0"/>
          <w:numId w:val="2"/>
        </w:numPr>
        <w:bidi w:val="0"/>
        <w:ind w:right="0"/>
        <w:jc w:val="left"/>
        <w:rPr>
          <w:rFonts w:ascii="Helvetica" w:hAnsi="Helvetica"/>
          <w:outline w:val="0"/>
          <w:color w:val="000000"/>
          <w:sz w:val="24"/>
          <w:szCs w:val="24"/>
          <w:shd w:val="clear" w:color="auto" w:fill="ffffff"/>
          <w:rtl w:val="0"/>
          <w:lang w:val="en-US"/>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 xml:space="preserve">The importance of getting input from others and what to do with that input. </w:t>
      </w:r>
    </w:p>
    <w:p>
      <w:pPr>
        <w:pStyle w:val="Default"/>
        <w:numPr>
          <w:ilvl w:val="0"/>
          <w:numId w:val="2"/>
        </w:numPr>
        <w:bidi w:val="0"/>
        <w:ind w:right="0"/>
        <w:jc w:val="left"/>
        <w:rPr>
          <w:rFonts w:ascii="Helvetica" w:hAnsi="Helvetica"/>
          <w:outline w:val="0"/>
          <w:color w:val="000000"/>
          <w:sz w:val="24"/>
          <w:szCs w:val="24"/>
          <w:shd w:val="clear" w:color="auto" w:fill="ffffff"/>
          <w:rtl w:val="0"/>
          <w:lang w:val="en-US"/>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The value of partnering with someone who has similar goals.</w:t>
      </w:r>
    </w:p>
    <w:p>
      <w:pPr>
        <w:pStyle w:val="Default"/>
        <w:numPr>
          <w:ilvl w:val="0"/>
          <w:numId w:val="2"/>
        </w:numPr>
        <w:bidi w:val="0"/>
        <w:ind w:right="0"/>
        <w:jc w:val="left"/>
        <w:rPr>
          <w:rFonts w:ascii="Helvetica" w:hAnsi="Helvetica"/>
          <w:outline w:val="0"/>
          <w:color w:val="000000"/>
          <w:sz w:val="24"/>
          <w:szCs w:val="24"/>
          <w:shd w:val="clear" w:color="auto" w:fill="ffffff"/>
          <w:rtl w:val="0"/>
          <w:lang w:val="en-US"/>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setting realistic expectations and recognizing the true reason for beginning a side project</w:t>
      </w:r>
    </w:p>
    <w:p>
      <w:pPr>
        <w:pStyle w:val="Default"/>
        <w:numPr>
          <w:ilvl w:val="0"/>
          <w:numId w:val="2"/>
        </w:numPr>
        <w:bidi w:val="0"/>
        <w:ind w:right="0"/>
        <w:jc w:val="left"/>
        <w:rPr>
          <w:rFonts w:ascii="Helvetica" w:hAnsi="Helvetica"/>
          <w:outline w:val="0"/>
          <w:color w:val="000000"/>
          <w:sz w:val="24"/>
          <w:szCs w:val="24"/>
          <w:shd w:val="clear" w:color="auto" w:fill="ffffff"/>
          <w:rtl w:val="0"/>
          <w:lang w:val="en-US"/>
          <w14:textFill>
            <w14:solidFill>
              <w14:srgbClr w14:val="000000">
                <w14:alpha w14:val="9803"/>
              </w14:srgbClr>
            </w14:solidFill>
          </w14:textFill>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Worksheet and exercise to help attendees determine a unique, memorable and personal side project.</w:t>
      </w:r>
    </w:p>
    <w:p>
      <w:pPr>
        <w:pStyle w:val="Default"/>
        <w:bidi w:val="0"/>
        <w:ind w:left="0" w:right="0" w:firstLine="0"/>
        <w:jc w:val="left"/>
        <w:rPr>
          <w:rFonts w:ascii="Helvetica" w:cs="Helvetica" w:hAnsi="Helvetica" w:eastAsia="Helvetica"/>
          <w:outline w:val="0"/>
          <w:color w:val="000000"/>
          <w:sz w:val="24"/>
          <w:szCs w:val="24"/>
          <w:shd w:val="clear" w:color="auto" w:fill="ffffff"/>
          <w:rtl w:val="0"/>
          <w14:textFill>
            <w14:solidFill>
              <w14:srgbClr w14:val="000000">
                <w14:alpha w14:val="9803"/>
              </w14:srgbClr>
            </w14:solidFill>
          </w14:textFill>
        </w:rPr>
      </w:pPr>
    </w:p>
    <w:p>
      <w:pPr>
        <w:pStyle w:val="Default"/>
        <w:bidi w:val="0"/>
        <w:ind w:left="0" w:right="0" w:firstLine="0"/>
        <w:jc w:val="left"/>
        <w:rPr>
          <w:rtl w:val="0"/>
        </w:rPr>
      </w:pP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This workshop is best when given by Jeremy (illustrator) and Beth (Author) but can be given by either of us if constraints don</w:t>
      </w:r>
      <w:r>
        <w:rPr>
          <w:rFonts w:ascii="Helvetica" w:hAnsi="Helvetica" w:hint="default"/>
          <w:outline w:val="0"/>
          <w:color w:val="000000"/>
          <w:sz w:val="24"/>
          <w:szCs w:val="24"/>
          <w:shd w:val="clear" w:color="auto" w:fill="ffffff"/>
          <w:rtl w:val="0"/>
          <w:lang w:val="en-US"/>
          <w14:textFill>
            <w14:solidFill>
              <w14:srgbClr w14:val="000000">
                <w14:alpha w14:val="9803"/>
              </w14:srgbClr>
            </w14:solidFill>
          </w14:textFill>
        </w:rPr>
        <w:t>’</w:t>
      </w:r>
      <w:r>
        <w:rPr>
          <w:rFonts w:ascii="Helvetica" w:hAnsi="Helvetica"/>
          <w:outline w:val="0"/>
          <w:color w:val="000000"/>
          <w:sz w:val="24"/>
          <w:szCs w:val="24"/>
          <w:shd w:val="clear" w:color="auto" w:fill="ffffff"/>
          <w:rtl w:val="0"/>
          <w:lang w:val="en-US"/>
          <w14:textFill>
            <w14:solidFill>
              <w14:srgbClr w14:val="000000">
                <w14:alpha w14:val="9803"/>
              </w14:srgbClr>
            </w14:solidFill>
          </w14:textFill>
        </w:rPr>
        <w:t xml:space="preserve">t allow.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Adobe Garamond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Adobe Garamond Pro" w:cs="Adobe Garamond Pro" w:hAnsi="Adobe Garamond Pro" w:eastAsia="Adobe Garamond Pro"/>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815" w:hanging="375"/>
      </w:pPr>
      <w:rPr>
        <w:rFonts w:ascii="Adobe Garamond Pro" w:cs="Adobe Garamond Pro" w:hAnsi="Adobe Garamond Pro" w:eastAsia="Adobe Garamond Pro"/>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35" w:hanging="375"/>
      </w:pPr>
      <w:rPr>
        <w:rFonts w:ascii="Adobe Garamond Pro" w:cs="Adobe Garamond Pro" w:hAnsi="Adobe Garamond Pro" w:eastAsia="Adobe Garamond Pro"/>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55" w:hanging="375"/>
      </w:pPr>
      <w:rPr>
        <w:rFonts w:ascii="Adobe Garamond Pro" w:cs="Adobe Garamond Pro" w:hAnsi="Adobe Garamond Pro" w:eastAsia="Adobe Garamond Pro"/>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75" w:hanging="375"/>
      </w:pPr>
      <w:rPr>
        <w:rFonts w:ascii="Adobe Garamond Pro" w:cs="Adobe Garamond Pro" w:hAnsi="Adobe Garamond Pro" w:eastAsia="Adobe Garamond Pro"/>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95" w:hanging="375"/>
      </w:pPr>
      <w:rPr>
        <w:rFonts w:ascii="Adobe Garamond Pro" w:cs="Adobe Garamond Pro" w:hAnsi="Adobe Garamond Pro" w:eastAsia="Adobe Garamond Pro"/>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15" w:hanging="375"/>
      </w:pPr>
      <w:rPr>
        <w:rFonts w:ascii="Adobe Garamond Pro" w:cs="Adobe Garamond Pro" w:hAnsi="Adobe Garamond Pro" w:eastAsia="Adobe Garamond Pro"/>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35" w:hanging="375"/>
      </w:pPr>
      <w:rPr>
        <w:rFonts w:ascii="Adobe Garamond Pro" w:cs="Adobe Garamond Pro" w:hAnsi="Adobe Garamond Pro" w:eastAsia="Adobe Garamond Pro"/>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55" w:hanging="375"/>
      </w:pPr>
      <w:rPr>
        <w:rFonts w:ascii="Adobe Garamond Pro" w:cs="Adobe Garamond Pro" w:hAnsi="Adobe Garamond Pro" w:eastAsia="Adobe Garamond Pro"/>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